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40"/>
        <w:gridCol w:w="4860"/>
      </w:tblGrid>
      <w:tr>
        <w:tc>
          <w:tcPr>
            <w:tcW w:type="dxa" w:w="5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0"/>
                <w:szCs w:val="30"/>
              </w:rPr>
              <w:t xml:space="preserve">[Your Company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40"/>
                <w:szCs w:val="40"/>
              </w:rPr>
              <w:t xml:space="preserve">PURCHASE ORDER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PO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PO-0001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Deliver by: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Payment terms: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Net 30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Ship via: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F.O.B.: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Requisitioner: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Reference: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p>
      <w:pPr>
        <w:spacing w:after="24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VENDOR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[Vendor company]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[Contact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SHIP TO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[Ship-to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[Attention]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[Phone]</w:t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1512"/>
        <w:gridCol w:w="4968"/>
        <w:gridCol w:w="1080"/>
        <w:gridCol w:w="1512"/>
        <w:gridCol w:w="1728"/>
      </w:tblGrid>
      <w:tr>
        <w:trPr>
          <w:tblHeader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 #</w:t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64"/>
        <w:gridCol w:w="4536"/>
      </w:tblGrid>
      <w:tr>
        <w:tc>
          <w:tcPr>
            <w:tcW w:type="dxa" w:w="6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NOTES / SPECIAL INSTRUCTIONS</w:t>
            </w:r>
          </w:p>
          <w:p>
            <w:pPr>
              <w:spacing w:after="30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Delivery instructions, receiving hours or special requirements.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tbl>
            <w:tblPr>
              <w:tblW w:type="dxa" w:w="43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365"/>
              <w:gridCol w:w="1935"/>
            </w:tblGrid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Other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24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TERMS AND CONDITIONS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1. Quote this PO number on every invoice, packing slip and delivery note.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2. Supply only the items, quantities and prices on this order. Tell us before shipping if anything changes.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3. Partial deliveries need our approval. Goods are accepted after inspection on receipt.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4. Send invoices to the buyer's email above. Payment follows the terms on this order.</w:t>
      </w:r>
    </w:p>
    <w:p>
      <w:pPr>
        <w:spacing w:after="48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CA3AF" w:sz="6"/>
              </w:pBdr>
              <w:spacing w:after="40"/>
            </w:pP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16"/>
                <w:szCs w:val="16"/>
              </w:rPr>
              <w:t xml:space="preserve">AUTHORIZED BY (SIGNATURE)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CA3AF" w:sz="6"/>
              </w:pBdr>
              <w:spacing w:after="40"/>
            </w:pP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240"/>
      </w:pPr>
    </w:p>
    <w:p>
      <w:pPr>
        <w:spacing w:after="4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PO Template Maker · potemplatemaker.com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creator>PO Template Maker</dc:creator>
  <cp:lastModifiedBy>Un-named</cp:lastModifiedBy>
  <cp:revision>1</cp:revision>
  <dcterms:created xsi:type="dcterms:W3CDTF">2026-10-13T13:03:27.025Z</dcterms:created>
  <dcterms:modified xsi:type="dcterms:W3CDTF">2026-10-13T13:03:27.025Z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